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49" w:rsidRPr="00FF5C05" w:rsidRDefault="00116949" w:rsidP="001169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F5C05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</w:p>
    <w:p w:rsidR="001452DE" w:rsidRPr="00756E8E" w:rsidRDefault="00116949" w:rsidP="001452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5C05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FF5C05" w:rsidRPr="00FF5C05">
        <w:rPr>
          <w:rFonts w:ascii="Times New Roman" w:hAnsi="Times New Roman" w:cs="Times New Roman"/>
          <w:b/>
          <w:sz w:val="26"/>
          <w:szCs w:val="26"/>
        </w:rPr>
        <w:t>Обеспечение качественными коммунальными услугами городского округа город Переславль-Залесский Ярославской области</w:t>
      </w:r>
      <w:r w:rsidRPr="00FF5C05">
        <w:rPr>
          <w:rFonts w:ascii="Times New Roman" w:hAnsi="Times New Roman" w:cs="Times New Roman"/>
          <w:b/>
          <w:sz w:val="26"/>
          <w:szCs w:val="26"/>
        </w:rPr>
        <w:t>»</w:t>
      </w:r>
      <w:r w:rsidR="001452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452DE" w:rsidRPr="00756E8E">
        <w:rPr>
          <w:rFonts w:ascii="Times New Roman" w:hAnsi="Times New Roman" w:cs="Times New Roman"/>
          <w:b/>
          <w:sz w:val="26"/>
          <w:szCs w:val="26"/>
        </w:rPr>
        <w:t>на 20</w:t>
      </w:r>
      <w:r w:rsidR="001452DE">
        <w:rPr>
          <w:rFonts w:ascii="Times New Roman" w:hAnsi="Times New Roman" w:cs="Times New Roman"/>
          <w:b/>
          <w:sz w:val="26"/>
          <w:szCs w:val="26"/>
        </w:rPr>
        <w:t>19</w:t>
      </w:r>
      <w:r w:rsidR="001452DE" w:rsidRPr="00756E8E">
        <w:rPr>
          <w:rFonts w:ascii="Times New Roman" w:hAnsi="Times New Roman" w:cs="Times New Roman"/>
          <w:b/>
          <w:sz w:val="26"/>
          <w:szCs w:val="26"/>
        </w:rPr>
        <w:t>-20</w:t>
      </w:r>
      <w:r w:rsidR="001452DE">
        <w:rPr>
          <w:rFonts w:ascii="Times New Roman" w:hAnsi="Times New Roman" w:cs="Times New Roman"/>
          <w:b/>
          <w:sz w:val="26"/>
          <w:szCs w:val="26"/>
        </w:rPr>
        <w:t>21</w:t>
      </w:r>
      <w:r w:rsidR="001452DE" w:rsidRPr="00756E8E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116949" w:rsidRPr="00FF5C05" w:rsidRDefault="00116949" w:rsidP="0011694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5C0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16949" w:rsidRPr="00FF5C05" w:rsidRDefault="00116949" w:rsidP="00116949">
      <w:pPr>
        <w:tabs>
          <w:tab w:val="left" w:pos="7056"/>
        </w:tabs>
        <w:spacing w:after="0" w:line="240" w:lineRule="auto"/>
        <w:ind w:hanging="142"/>
        <w:rPr>
          <w:rFonts w:ascii="Times New Roman" w:hAnsi="Times New Roman" w:cs="Times New Roman"/>
          <w:sz w:val="26"/>
          <w:szCs w:val="26"/>
        </w:rPr>
      </w:pPr>
      <w:r w:rsidRPr="00FF5C05">
        <w:rPr>
          <w:rFonts w:ascii="Times New Roman" w:hAnsi="Times New Roman" w:cs="Times New Roman"/>
          <w:sz w:val="26"/>
          <w:szCs w:val="26"/>
        </w:rPr>
        <w:tab/>
      </w:r>
      <w:r w:rsidRPr="00FF5C05">
        <w:rPr>
          <w:rFonts w:ascii="Times New Roman" w:hAnsi="Times New Roman" w:cs="Times New Roman"/>
          <w:sz w:val="26"/>
          <w:szCs w:val="26"/>
        </w:rPr>
        <w:tab/>
      </w:r>
    </w:p>
    <w:p w:rsidR="00116949" w:rsidRPr="00FF5C05" w:rsidRDefault="00116949" w:rsidP="001169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F5C05">
        <w:rPr>
          <w:rFonts w:ascii="Times New Roman" w:hAnsi="Times New Roman" w:cs="Times New Roman"/>
          <w:sz w:val="26"/>
          <w:szCs w:val="26"/>
        </w:rPr>
        <w:t xml:space="preserve">Паспорт </w:t>
      </w:r>
    </w:p>
    <w:p w:rsidR="00116949" w:rsidRPr="00FF5C05" w:rsidRDefault="00116949" w:rsidP="001169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F5C05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tbl>
      <w:tblPr>
        <w:tblW w:w="9853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616"/>
        <w:gridCol w:w="6237"/>
      </w:tblGrid>
      <w:tr w:rsidR="00152B91" w:rsidRPr="002753EB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1. 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развития города Переславля-Залесского»</w:t>
            </w:r>
          </w:p>
        </w:tc>
      </w:tr>
      <w:tr w:rsidR="00152B91" w:rsidRPr="002753EB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2. Куратор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16949" w:rsidP="002753E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Первый з</w:t>
            </w:r>
            <w:r w:rsidR="00152B91" w:rsidRPr="002753EB">
              <w:rPr>
                <w:rFonts w:ascii="Times New Roman" w:hAnsi="Times New Roman" w:cs="Times New Roman"/>
              </w:rPr>
              <w:t xml:space="preserve">аместитель Главы Администрации города Переславля-Залесского </w:t>
            </w:r>
            <w:r w:rsidRPr="002753EB">
              <w:rPr>
                <w:rFonts w:ascii="Times New Roman" w:hAnsi="Times New Roman" w:cs="Times New Roman"/>
              </w:rPr>
              <w:t>М.М. Васильков</w:t>
            </w:r>
          </w:p>
        </w:tc>
      </w:tr>
      <w:tr w:rsidR="00152B91" w:rsidRPr="002753EB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3. 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a3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2019-2021 годы</w:t>
            </w:r>
          </w:p>
        </w:tc>
      </w:tr>
      <w:tr w:rsidR="00152B91" w:rsidRPr="002753EB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4. Цели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- развитие и модернизация инженерных сетей городского округа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безопасности, обеспечение охраны и рациональное использование водных ресурсов;</w:t>
            </w:r>
          </w:p>
          <w:p w:rsidR="00152B91" w:rsidRPr="002753EB" w:rsidRDefault="00152B91" w:rsidP="00275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- придание импульса развитию исторического центра городского округа для сохранения его исторической ценности, рекреационной и инвестиционной привлекательности, повышения качества жизни его населения;</w:t>
            </w:r>
          </w:p>
          <w:p w:rsidR="00152B91" w:rsidRPr="002753EB" w:rsidRDefault="00152B91" w:rsidP="00275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- реконструкция действующих и формирование новых промышленных зон городского округа (индустриальных площадок).</w:t>
            </w:r>
          </w:p>
        </w:tc>
      </w:tr>
      <w:tr w:rsidR="00152B91" w:rsidRPr="002753EB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5. Объем финансирования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Всего по программе – 262 654,9 тыс. руб., в том числе: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197 307,1 тыс. руб.,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– 34 539,3 тыс. руб.,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Pr="007049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30 808,5 </w:t>
            </w: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049E1">
                <w:rPr>
                  <w:rFonts w:ascii="Times New Roman" w:hAnsi="Times New Roman" w:cs="Times New Roman"/>
                  <w:sz w:val="24"/>
                  <w:szCs w:val="24"/>
                </w:rPr>
                <w:t>2019 г</w:t>
              </w:r>
            </w:smartTag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. – 108 076,7 тыс. руб., в том числе: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102 743,6 тыс. руб.,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– 5 333,1 тыс. руб.;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7049E1">
                <w:rPr>
                  <w:rFonts w:ascii="Times New Roman" w:hAnsi="Times New Roman" w:cs="Times New Roman"/>
                  <w:sz w:val="24"/>
                  <w:szCs w:val="24"/>
                </w:rPr>
                <w:t>2020 г</w:t>
              </w:r>
            </w:smartTag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. – 68 567,5 тыс. руб., в том числе: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42 452,7 тыс. руб.,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– 26 114,8 тыс. руб.;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7049E1">
                <w:rPr>
                  <w:rFonts w:ascii="Times New Roman" w:hAnsi="Times New Roman" w:cs="Times New Roman"/>
                  <w:sz w:val="24"/>
                  <w:szCs w:val="24"/>
                </w:rPr>
                <w:t>2021 г</w:t>
              </w:r>
            </w:smartTag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. – 86 010,7 тыс. руб., в том числе: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52 110,8 тыс. руб.,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– 3 091,4 тыс. руб.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Pr="007049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30 808,5 </w:t>
            </w: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2022г. – 53 936,2 тыс. руб., в том числе:</w:t>
            </w:r>
          </w:p>
          <w:p w:rsidR="007049E1" w:rsidRPr="007049E1" w:rsidRDefault="007049E1" w:rsidP="00704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49 317,0 тыс. руб.,</w:t>
            </w:r>
          </w:p>
          <w:p w:rsidR="00D06FE1" w:rsidRPr="002753EB" w:rsidRDefault="007049E1" w:rsidP="00704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9E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– 4 619,2 тыс. руб.</w:t>
            </w:r>
          </w:p>
        </w:tc>
      </w:tr>
      <w:tr w:rsidR="00152B91" w:rsidRPr="002753EB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B6C" w:rsidRPr="002753EB" w:rsidRDefault="00517B6C" w:rsidP="002753EB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B91" w:rsidRPr="002753EB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 «Комплексная программа модернизации и реформирования жилищно-коммунального хозяйства городского округа город Переславль-Залесский</w:t>
            </w:r>
            <w:r w:rsidR="00116949" w:rsidRPr="002753EB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</w:t>
            </w:r>
            <w:r w:rsidR="00152B91" w:rsidRPr="002753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17B6C" w:rsidRPr="002753EB" w:rsidRDefault="00517B6C" w:rsidP="002753EB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53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Основные мероприятия:</w:t>
            </w:r>
          </w:p>
          <w:p w:rsidR="00517B6C" w:rsidRPr="002753EB" w:rsidRDefault="00517B6C" w:rsidP="002753EB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2753EB">
              <w:rPr>
                <w:rFonts w:ascii="Times New Roman" w:hAnsi="Times New Roman" w:cs="Times New Roman"/>
                <w:color w:val="auto"/>
              </w:rPr>
              <w:t>- модернизация (реконструкция) водоснабжения, водоотведения и очистка сточных вод;</w:t>
            </w:r>
          </w:p>
          <w:p w:rsidR="00517B6C" w:rsidRPr="002753EB" w:rsidRDefault="00517B6C" w:rsidP="002753EB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2753EB">
              <w:rPr>
                <w:rFonts w:ascii="Times New Roman" w:hAnsi="Times New Roman" w:cs="Times New Roman"/>
                <w:color w:val="auto"/>
              </w:rPr>
              <w:t>- строительство, модернизация (реконструкция) шахтных колодцев;</w:t>
            </w:r>
          </w:p>
          <w:p w:rsidR="00517B6C" w:rsidRPr="002753EB" w:rsidRDefault="00517B6C" w:rsidP="002753EB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iCs/>
                <w:color w:val="auto"/>
              </w:rPr>
            </w:pPr>
            <w:r w:rsidRPr="002753EB">
              <w:rPr>
                <w:rFonts w:ascii="Times New Roman" w:hAnsi="Times New Roman" w:cs="Times New Roman"/>
                <w:color w:val="auto"/>
              </w:rPr>
              <w:t>- м</w:t>
            </w:r>
            <w:r w:rsidRPr="002753EB">
              <w:rPr>
                <w:rFonts w:ascii="Times New Roman" w:hAnsi="Times New Roman" w:cs="Times New Roman"/>
                <w:iCs/>
                <w:color w:val="auto"/>
              </w:rPr>
              <w:t>ероприятия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застройку;</w:t>
            </w:r>
          </w:p>
          <w:p w:rsidR="00517B6C" w:rsidRPr="002753EB" w:rsidRDefault="00517B6C" w:rsidP="002753EB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iCs/>
                <w:color w:val="auto"/>
              </w:rPr>
            </w:pPr>
            <w:r w:rsidRPr="002753EB">
              <w:rPr>
                <w:rFonts w:ascii="Times New Roman" w:hAnsi="Times New Roman" w:cs="Times New Roman"/>
                <w:iCs/>
                <w:color w:val="auto"/>
              </w:rPr>
              <w:t>- реализация мероприятий по строительству объектов газификации;</w:t>
            </w:r>
          </w:p>
          <w:p w:rsidR="00517B6C" w:rsidRPr="002753EB" w:rsidRDefault="00517B6C" w:rsidP="002753EB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2753EB">
              <w:rPr>
                <w:rFonts w:ascii="Times New Roman" w:hAnsi="Times New Roman" w:cs="Times New Roman"/>
                <w:iCs/>
                <w:color w:val="auto"/>
              </w:rPr>
              <w:t>- р</w:t>
            </w:r>
            <w:r w:rsidRPr="002753EB">
              <w:rPr>
                <w:rFonts w:ascii="Times New Roman" w:hAnsi="Times New Roman" w:cs="Times New Roman"/>
                <w:color w:val="auto"/>
              </w:rPr>
              <w:t>азработка (актуализация) схем теплоснабжения городского округа;</w:t>
            </w:r>
          </w:p>
          <w:p w:rsidR="00517B6C" w:rsidRPr="002753EB" w:rsidRDefault="00517B6C" w:rsidP="002753EB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2753EB">
              <w:rPr>
                <w:rFonts w:ascii="Times New Roman" w:hAnsi="Times New Roman" w:cs="Times New Roman"/>
                <w:color w:val="auto"/>
              </w:rPr>
              <w:t>- строительство и реконструкция объектов теплоснабжения (субсидия);</w:t>
            </w:r>
          </w:p>
          <w:p w:rsidR="00517B6C" w:rsidRPr="002753EB" w:rsidRDefault="00517B6C" w:rsidP="002753EB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2753EB">
              <w:rPr>
                <w:rFonts w:ascii="Times New Roman" w:hAnsi="Times New Roman" w:cs="Times New Roman"/>
                <w:color w:val="auto"/>
              </w:rPr>
              <w:t>- капитальный ремонт сетей теплоснабжения (выполнение мероприятий по обеспечению бесперебойного предоставления коммунальных услуг);</w:t>
            </w:r>
          </w:p>
          <w:p w:rsidR="00517B6C" w:rsidRPr="002753EB" w:rsidRDefault="00517B6C" w:rsidP="002753EB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2753EB">
              <w:rPr>
                <w:rFonts w:ascii="Times New Roman" w:hAnsi="Times New Roman" w:cs="Times New Roman"/>
                <w:color w:val="auto"/>
              </w:rPr>
              <w:t>- модернизация и реформирования объектов ЖКХ.</w:t>
            </w:r>
          </w:p>
          <w:p w:rsidR="00152B91" w:rsidRPr="002753EB" w:rsidRDefault="00A3761B" w:rsidP="002753EB">
            <w:pPr>
              <w:tabs>
                <w:tab w:val="left" w:pos="65"/>
                <w:tab w:val="left" w:pos="348"/>
                <w:tab w:val="left" w:pos="774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 «Развитие градостроительной документации городского округа город Переславль-Залесский Ярославской области»</w:t>
            </w:r>
          </w:p>
          <w:p w:rsidR="00517B6C" w:rsidRPr="002753EB" w:rsidRDefault="00517B6C" w:rsidP="002753EB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</w:t>
            </w: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17B6C" w:rsidRPr="002753EB" w:rsidRDefault="00517B6C" w:rsidP="002753EB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- мероприятия по разработке Генерального плана городского округа город Переславл</w:t>
            </w:r>
            <w:r w:rsidR="00A3761B" w:rsidRPr="002753E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-Залесск</w:t>
            </w:r>
            <w:r w:rsidR="00A3761B" w:rsidRPr="002753EB">
              <w:rPr>
                <w:rFonts w:ascii="Times New Roman" w:hAnsi="Times New Roman" w:cs="Times New Roman"/>
                <w:sz w:val="24"/>
                <w:szCs w:val="24"/>
              </w:rPr>
              <w:t>ий Ярославской области</w:t>
            </w: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7B6C" w:rsidRPr="002753EB" w:rsidRDefault="00517B6C" w:rsidP="002753EB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- мероприятия по разработке Правил землепользования и за</w:t>
            </w:r>
            <w:r w:rsidR="00A3761B" w:rsidRPr="002753EB">
              <w:rPr>
                <w:rFonts w:ascii="Times New Roman" w:hAnsi="Times New Roman" w:cs="Times New Roman"/>
                <w:sz w:val="24"/>
                <w:szCs w:val="24"/>
              </w:rPr>
              <w:t>стройки городского округа город</w:t>
            </w: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</w:t>
            </w:r>
            <w:r w:rsidR="00A3761B" w:rsidRPr="002753E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-Залесск</w:t>
            </w:r>
            <w:r w:rsidR="00A3761B" w:rsidRPr="002753EB">
              <w:rPr>
                <w:rFonts w:ascii="Times New Roman" w:hAnsi="Times New Roman" w:cs="Times New Roman"/>
                <w:sz w:val="24"/>
                <w:szCs w:val="24"/>
              </w:rPr>
              <w:t>ий Ярославской области</w:t>
            </w:r>
            <w:r w:rsidRPr="00275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B91" w:rsidRPr="002753EB" w:rsidTr="00B243EC">
        <w:trPr>
          <w:cantSplit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lastRenderedPageBreak/>
              <w:t>7. Контакты куратора и разработчика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6949" w:rsidRPr="002753EB" w:rsidRDefault="00116949" w:rsidP="002753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заместитель Главы Администрации города Переславля-Залесского – Васильков Максим Михайлович, 3-11-98;</w:t>
            </w:r>
          </w:p>
          <w:p w:rsidR="00152B91" w:rsidRPr="002753EB" w:rsidRDefault="00116949" w:rsidP="00275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3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муниципального казенного учреждения «Многофункциональный центр развития города Переславля-Залесского» – </w:t>
            </w:r>
            <w:proofErr w:type="spellStart"/>
            <w:r w:rsidRPr="002753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Клопцова</w:t>
            </w:r>
            <w:proofErr w:type="spellEnd"/>
            <w:r w:rsidRPr="002753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Витальевна, 3-04-64.</w:t>
            </w:r>
          </w:p>
        </w:tc>
      </w:tr>
      <w:tr w:rsidR="00152B91" w:rsidRPr="002753EB" w:rsidTr="00B243EC">
        <w:trPr>
          <w:trHeight w:val="565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8. Ссылка на электронную версию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2753EB" w:rsidRDefault="00152B91" w:rsidP="002753EB">
            <w:pPr>
              <w:pStyle w:val="a3"/>
              <w:rPr>
                <w:rFonts w:ascii="Times New Roman" w:hAnsi="Times New Roman" w:cs="Times New Roman"/>
              </w:rPr>
            </w:pPr>
            <w:r w:rsidRPr="002753EB">
              <w:rPr>
                <w:rFonts w:ascii="Times New Roman" w:hAnsi="Times New Roman" w:cs="Times New Roman"/>
              </w:rPr>
              <w:t>https://admpereslavl.ru/normativno-pravovye-akty</w:t>
            </w:r>
          </w:p>
        </w:tc>
      </w:tr>
    </w:tbl>
    <w:p w:rsidR="001614DB" w:rsidRPr="002753EB" w:rsidRDefault="001614DB" w:rsidP="0027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14DB" w:rsidRPr="00275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4F25B4"/>
    <w:multiLevelType w:val="hybridMultilevel"/>
    <w:tmpl w:val="06040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201"/>
    <w:rsid w:val="00116949"/>
    <w:rsid w:val="001452DE"/>
    <w:rsid w:val="00152B91"/>
    <w:rsid w:val="001614DB"/>
    <w:rsid w:val="002753EB"/>
    <w:rsid w:val="00517B6C"/>
    <w:rsid w:val="00537724"/>
    <w:rsid w:val="007049E1"/>
    <w:rsid w:val="007C5515"/>
    <w:rsid w:val="00A3761B"/>
    <w:rsid w:val="00D06FE1"/>
    <w:rsid w:val="00F34201"/>
    <w:rsid w:val="00F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6C311-1803-4A73-937F-CA624B35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B9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拎珙恹_"/>
    <w:rsid w:val="00152B91"/>
    <w:pPr>
      <w:widowControl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1">
    <w:name w:val="Абзац списка1"/>
    <w:basedOn w:val="a3"/>
    <w:rsid w:val="00152B9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D0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6FE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rsid w:val="00517B6C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12</cp:revision>
  <cp:lastPrinted>2020-11-16T07:16:00Z</cp:lastPrinted>
  <dcterms:created xsi:type="dcterms:W3CDTF">2020-11-10T12:43:00Z</dcterms:created>
  <dcterms:modified xsi:type="dcterms:W3CDTF">2020-11-16T07:16:00Z</dcterms:modified>
</cp:coreProperties>
</file>